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43D" w:rsidRPr="00760984" w:rsidRDefault="00F906CB" w:rsidP="00224367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760984">
        <w:rPr>
          <w:rFonts w:ascii="Times New Roman" w:hAnsi="Times New Roman" w:cs="Times New Roman"/>
          <w:sz w:val="28"/>
          <w:szCs w:val="28"/>
        </w:rPr>
        <w:t>Приложение</w:t>
      </w:r>
    </w:p>
    <w:p w:rsidR="00760984" w:rsidRPr="00760984" w:rsidRDefault="00760984" w:rsidP="0076098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6098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760984" w:rsidRPr="00760984" w:rsidRDefault="00760984" w:rsidP="0076098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6098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60984" w:rsidRPr="00760984" w:rsidRDefault="00760984" w:rsidP="0076098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60984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760984" w:rsidRPr="00760984" w:rsidRDefault="00760984" w:rsidP="0076098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60984">
        <w:rPr>
          <w:rFonts w:ascii="Times New Roman" w:hAnsi="Times New Roman" w:cs="Times New Roman"/>
          <w:sz w:val="28"/>
          <w:szCs w:val="28"/>
        </w:rPr>
        <w:t>от ____________ № __________</w:t>
      </w:r>
    </w:p>
    <w:p w:rsidR="00760984" w:rsidRDefault="00760984" w:rsidP="002B6148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224367" w:rsidRDefault="002B6148" w:rsidP="002B6148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B6148">
        <w:rPr>
          <w:rFonts w:ascii="Times New Roman" w:hAnsi="Times New Roman" w:cs="Times New Roman"/>
          <w:sz w:val="28"/>
          <w:szCs w:val="28"/>
        </w:rPr>
        <w:t>«</w:t>
      </w:r>
      <w:r w:rsidR="00224367">
        <w:rPr>
          <w:rFonts w:ascii="Times New Roman" w:hAnsi="Times New Roman" w:cs="Times New Roman"/>
          <w:sz w:val="28"/>
          <w:szCs w:val="28"/>
        </w:rPr>
        <w:t>Приложение</w:t>
      </w:r>
    </w:p>
    <w:p w:rsidR="00224367" w:rsidRDefault="00224367" w:rsidP="002B6148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2B6148" w:rsidRPr="002D5091" w:rsidRDefault="002B6148" w:rsidP="002B6148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2D5091">
        <w:rPr>
          <w:rFonts w:ascii="Times New Roman" w:hAnsi="Times New Roman" w:cs="Times New Roman"/>
          <w:sz w:val="28"/>
          <w:szCs w:val="28"/>
        </w:rPr>
        <w:t>УТВЕРЖДЕН</w:t>
      </w:r>
    </w:p>
    <w:p w:rsidR="002B6148" w:rsidRPr="002D5091" w:rsidRDefault="002B6148" w:rsidP="002B614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D509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2B6148" w:rsidRPr="002D5091" w:rsidRDefault="002B6148" w:rsidP="002B614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D509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Тимашевский район </w:t>
      </w:r>
    </w:p>
    <w:p w:rsidR="002B6148" w:rsidRPr="002B6148" w:rsidRDefault="002B6148" w:rsidP="002B614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 22.10.2019 № 1238</w:t>
      </w:r>
    </w:p>
    <w:p w:rsidR="002B6148" w:rsidRPr="002B6148" w:rsidRDefault="002B6148" w:rsidP="002B614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2B6148"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муниципального образования Тимашевский район</w:t>
      </w:r>
    </w:p>
    <w:p w:rsidR="002B6148" w:rsidRPr="002B6148" w:rsidRDefault="002B6148" w:rsidP="002B6148">
      <w:pPr>
        <w:spacing w:line="240" w:lineRule="auto"/>
        <w:ind w:left="5103"/>
        <w:rPr>
          <w:rFonts w:ascii="Times New Roman" w:hAnsi="Times New Roman" w:cs="Times New Roman"/>
          <w:sz w:val="28"/>
          <w:szCs w:val="28"/>
          <w:u w:val="single"/>
        </w:rPr>
      </w:pPr>
      <w:r w:rsidRPr="002B6148">
        <w:rPr>
          <w:rFonts w:ascii="Times New Roman" w:hAnsi="Times New Roman" w:cs="Times New Roman"/>
          <w:sz w:val="28"/>
          <w:szCs w:val="28"/>
        </w:rPr>
        <w:t>от _____________ № _________)</w:t>
      </w:r>
    </w:p>
    <w:p w:rsidR="00FA643D" w:rsidRDefault="00FA643D" w:rsidP="00FA643D">
      <w:pPr>
        <w:shd w:val="clear" w:color="auto" w:fill="FFFFFF"/>
        <w:spacing w:after="0" w:line="288" w:lineRule="atLeast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</w:p>
    <w:p w:rsidR="007464EF" w:rsidRPr="007464EF" w:rsidRDefault="007464EF" w:rsidP="00524740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64EF" w:rsidRPr="00FA643D" w:rsidRDefault="007464EF" w:rsidP="00977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643D">
        <w:rPr>
          <w:rFonts w:ascii="Times New Roman" w:eastAsia="Times New Roman" w:hAnsi="Times New Roman" w:cs="Times New Roman"/>
          <w:sz w:val="28"/>
          <w:szCs w:val="28"/>
        </w:rPr>
        <w:t>ПОРЯДОК</w:t>
      </w:r>
    </w:p>
    <w:p w:rsidR="004961D5" w:rsidRDefault="00FA643D" w:rsidP="007262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643D">
        <w:rPr>
          <w:rFonts w:ascii="Times New Roman" w:eastAsia="Times New Roman" w:hAnsi="Times New Roman" w:cs="Times New Roman"/>
          <w:sz w:val="28"/>
          <w:szCs w:val="28"/>
        </w:rPr>
        <w:t xml:space="preserve">оказания </w:t>
      </w:r>
      <w:r w:rsidR="00A01760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дополнительных мер </w:t>
      </w:r>
      <w:r w:rsidR="004961D5">
        <w:rPr>
          <w:rFonts w:ascii="Times New Roman" w:eastAsia="Times New Roman" w:hAnsi="Times New Roman" w:cs="Times New Roman"/>
          <w:sz w:val="28"/>
          <w:szCs w:val="28"/>
        </w:rPr>
        <w:t xml:space="preserve">социальной </w:t>
      </w:r>
      <w:r w:rsidR="00A01760">
        <w:rPr>
          <w:rFonts w:ascii="Times New Roman" w:eastAsia="Times New Roman" w:hAnsi="Times New Roman" w:cs="Times New Roman"/>
          <w:sz w:val="28"/>
          <w:szCs w:val="28"/>
        </w:rPr>
        <w:t xml:space="preserve">поддержки </w:t>
      </w:r>
      <w:r w:rsidR="007262AC">
        <w:rPr>
          <w:rFonts w:ascii="Times New Roman" w:eastAsia="Times New Roman" w:hAnsi="Times New Roman" w:cs="Times New Roman"/>
          <w:sz w:val="28"/>
          <w:szCs w:val="28"/>
        </w:rPr>
        <w:t>отдельны</w:t>
      </w:r>
      <w:r w:rsidR="003930CA">
        <w:rPr>
          <w:rFonts w:ascii="Times New Roman" w:eastAsia="Times New Roman" w:hAnsi="Times New Roman" w:cs="Times New Roman"/>
          <w:sz w:val="28"/>
          <w:szCs w:val="28"/>
        </w:rPr>
        <w:t>м</w:t>
      </w:r>
      <w:r w:rsidR="007262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464EF" w:rsidRPr="00FA643D" w:rsidRDefault="007262AC" w:rsidP="004961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категори</w:t>
      </w:r>
      <w:r w:rsidR="003930CA">
        <w:rPr>
          <w:rFonts w:ascii="Times New Roman" w:eastAsia="Times New Roman" w:hAnsi="Times New Roman" w:cs="Times New Roman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 w:rsidR="00FA643D">
        <w:rPr>
          <w:rFonts w:ascii="Times New Roman" w:eastAsia="Times New Roman" w:hAnsi="Times New Roman" w:cs="Times New Roman"/>
          <w:sz w:val="28"/>
          <w:szCs w:val="28"/>
        </w:rPr>
        <w:t xml:space="preserve"> (далее – Порядок)</w:t>
      </w:r>
    </w:p>
    <w:p w:rsidR="007464EF" w:rsidRPr="007464EF" w:rsidRDefault="007464EF" w:rsidP="00977E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464EF" w:rsidRPr="007464EF" w:rsidRDefault="007464EF" w:rsidP="00977EED">
      <w:pPr>
        <w:numPr>
          <w:ilvl w:val="0"/>
          <w:numId w:val="1"/>
        </w:numPr>
        <w:spacing w:after="0" w:line="240" w:lineRule="auto"/>
        <w:ind w:left="0"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7464EF" w:rsidRPr="007464EF" w:rsidRDefault="007464EF" w:rsidP="00977E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41260F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 xml:space="preserve">1.1. Настоящий Порядок определяет условия предоставления </w:t>
      </w:r>
      <w:r w:rsidR="00301556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дополнительных мер социальной поддержки в виде </w:t>
      </w:r>
      <w:r w:rsidR="00A01760">
        <w:rPr>
          <w:rFonts w:ascii="Times New Roman" w:eastAsia="Times New Roman" w:hAnsi="Times New Roman" w:cs="Times New Roman"/>
          <w:sz w:val="28"/>
          <w:szCs w:val="28"/>
        </w:rPr>
        <w:t xml:space="preserve">единовременной социальной выплаты </w:t>
      </w:r>
      <w:r w:rsidR="000F5775">
        <w:rPr>
          <w:rFonts w:ascii="Times New Roman" w:eastAsia="Times New Roman" w:hAnsi="Times New Roman" w:cs="Times New Roman"/>
          <w:sz w:val="28"/>
          <w:szCs w:val="28"/>
        </w:rPr>
        <w:t xml:space="preserve">отдельным категориям </w:t>
      </w:r>
      <w:r w:rsidR="003F4EAE">
        <w:rPr>
          <w:rFonts w:ascii="Times New Roman" w:eastAsia="Times New Roman" w:hAnsi="Times New Roman" w:cs="Times New Roman"/>
          <w:sz w:val="28"/>
          <w:szCs w:val="28"/>
        </w:rPr>
        <w:t>г</w:t>
      </w:r>
      <w:r w:rsidR="000F5775">
        <w:rPr>
          <w:rFonts w:ascii="Times New Roman" w:eastAsia="Times New Roman" w:hAnsi="Times New Roman" w:cs="Times New Roman"/>
          <w:sz w:val="28"/>
          <w:szCs w:val="28"/>
        </w:rPr>
        <w:t>раждан</w:t>
      </w:r>
      <w:r w:rsidR="006D6D31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D7216B">
        <w:rPr>
          <w:rFonts w:ascii="Times New Roman" w:eastAsia="Times New Roman" w:hAnsi="Times New Roman" w:cs="Times New Roman"/>
          <w:sz w:val="28"/>
          <w:szCs w:val="28"/>
        </w:rPr>
        <w:t>выплата</w:t>
      </w:r>
      <w:r w:rsidR="006D6D31">
        <w:rPr>
          <w:rFonts w:ascii="Times New Roman" w:eastAsia="Times New Roman" w:hAnsi="Times New Roman" w:cs="Times New Roman"/>
          <w:sz w:val="28"/>
          <w:szCs w:val="28"/>
        </w:rPr>
        <w:t>)</w:t>
      </w:r>
      <w:r w:rsidR="0041260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5545" w:rsidRPr="00D7216B" w:rsidRDefault="00977EED" w:rsidP="008A74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="00A01760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D7216B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Выплата</w:t>
      </w:r>
      <w:r w:rsidR="00AF0CA7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4222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назнача</w:t>
      </w:r>
      <w:r w:rsidR="00D7216B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ется</w:t>
      </w:r>
      <w:r w:rsidR="00D04222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7409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однократно </w:t>
      </w:r>
      <w:r w:rsidR="007464EF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более одн</w:t>
      </w:r>
      <w:r w:rsidR="00D04222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 раза в год</w:t>
      </w:r>
      <w:r w:rsidR="00A01760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4740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постановлением </w:t>
      </w:r>
      <w:r w:rsidR="007464EF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администрации муниципального образования </w:t>
      </w:r>
      <w:r w:rsidR="00524740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Тимашевский район</w:t>
      </w:r>
      <w:r w:rsidR="007464EF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основании решения комиссии по оказанию </w:t>
      </w:r>
      <w:r w:rsidR="00A01760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дополнительных мер социальной поддержки отдельным категориям граждан </w:t>
      </w:r>
      <w:r w:rsidR="008A7409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Комиссия)</w:t>
      </w:r>
      <w:r w:rsidR="00D7216B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374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216B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7409" w:rsidRPr="00D721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464EF" w:rsidRPr="007464EF" w:rsidRDefault="000E5545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6D6D31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1760">
        <w:rPr>
          <w:rFonts w:ascii="Times New Roman" w:eastAsia="Times New Roman" w:hAnsi="Times New Roman" w:cs="Times New Roman"/>
          <w:sz w:val="28"/>
          <w:szCs w:val="28"/>
        </w:rPr>
        <w:t>Дополнительные меры социальной поддержки оказывают</w:t>
      </w:r>
      <w:r w:rsidR="007464EF" w:rsidRPr="007464EF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r w:rsidR="00A01760">
        <w:rPr>
          <w:rFonts w:ascii="Times New Roman" w:eastAsia="Times New Roman" w:hAnsi="Times New Roman" w:cs="Times New Roman"/>
          <w:sz w:val="28"/>
          <w:szCs w:val="28"/>
        </w:rPr>
        <w:t>гражданам Российской Федерации</w:t>
      </w:r>
      <w:r w:rsidR="005745DB">
        <w:rPr>
          <w:rFonts w:ascii="Times New Roman" w:eastAsia="Times New Roman" w:hAnsi="Times New Roman" w:cs="Times New Roman"/>
          <w:sz w:val="28"/>
          <w:szCs w:val="28"/>
        </w:rPr>
        <w:t>,</w:t>
      </w:r>
      <w:r w:rsidR="00A017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0EA0" w:rsidRPr="007464EF">
        <w:rPr>
          <w:rFonts w:ascii="Times New Roman" w:eastAsia="Times New Roman" w:hAnsi="Times New Roman" w:cs="Times New Roman"/>
          <w:sz w:val="28"/>
          <w:szCs w:val="28"/>
        </w:rPr>
        <w:t xml:space="preserve">зарегистрированным на территории муниципального образования </w:t>
      </w:r>
      <w:r w:rsidR="00230EA0">
        <w:rPr>
          <w:rFonts w:ascii="Times New Roman" w:eastAsia="Times New Roman" w:hAnsi="Times New Roman" w:cs="Times New Roman"/>
          <w:sz w:val="28"/>
          <w:szCs w:val="28"/>
        </w:rPr>
        <w:t xml:space="preserve">Тимашевский район (далее - </w:t>
      </w:r>
      <w:r w:rsidR="00D7216B">
        <w:rPr>
          <w:rFonts w:ascii="Times New Roman" w:eastAsia="Times New Roman" w:hAnsi="Times New Roman" w:cs="Times New Roman"/>
          <w:sz w:val="28"/>
          <w:szCs w:val="28"/>
        </w:rPr>
        <w:t>заявитель</w:t>
      </w:r>
      <w:r w:rsidR="00230EA0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A01760">
        <w:rPr>
          <w:rFonts w:ascii="Times New Roman" w:eastAsia="Times New Roman" w:hAnsi="Times New Roman" w:cs="Times New Roman"/>
          <w:sz w:val="28"/>
          <w:szCs w:val="28"/>
        </w:rPr>
        <w:t>относящимся к категориям</w:t>
      </w:r>
      <w:r w:rsidR="002243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A01760">
        <w:rPr>
          <w:rFonts w:ascii="Times New Roman" w:eastAsia="Times New Roman" w:hAnsi="Times New Roman" w:cs="Times New Roman"/>
          <w:sz w:val="28"/>
          <w:szCs w:val="28"/>
        </w:rPr>
        <w:t xml:space="preserve"> определенным п</w:t>
      </w:r>
      <w:r w:rsidR="005745DB">
        <w:rPr>
          <w:rFonts w:ascii="Times New Roman" w:eastAsia="Times New Roman" w:hAnsi="Times New Roman" w:cs="Times New Roman"/>
          <w:sz w:val="28"/>
          <w:szCs w:val="28"/>
        </w:rPr>
        <w:t>унктом</w:t>
      </w:r>
      <w:r w:rsidR="00EF2605">
        <w:rPr>
          <w:rFonts w:ascii="Times New Roman" w:eastAsia="Times New Roman" w:hAnsi="Times New Roman" w:cs="Times New Roman"/>
          <w:sz w:val="28"/>
          <w:szCs w:val="28"/>
        </w:rPr>
        <w:t xml:space="preserve"> 2.1 настоящего Порядка</w:t>
      </w:r>
      <w:r w:rsidR="000009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216B" w:rsidRPr="00D7216B" w:rsidRDefault="007464EF" w:rsidP="00D72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216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6D6D31" w:rsidRPr="00D7216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7216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961D5" w:rsidRPr="00D7216B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</w:t>
      </w:r>
      <w:r w:rsidR="00D7216B" w:rsidRPr="00D7216B">
        <w:rPr>
          <w:rFonts w:ascii="Times New Roman" w:eastAsia="Times New Roman" w:hAnsi="Times New Roman" w:cs="Times New Roman"/>
          <w:sz w:val="28"/>
          <w:szCs w:val="28"/>
        </w:rPr>
        <w:t>выплат</w:t>
      </w:r>
      <w:r w:rsidR="004961D5" w:rsidRPr="00D7216B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в рамках мероприятий муниципальной программы</w:t>
      </w:r>
      <w:r w:rsidR="004C64E1" w:rsidRPr="00D721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216B" w:rsidRPr="00D721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Тимашевский район </w:t>
      </w:r>
    </w:p>
    <w:p w:rsidR="007464EF" w:rsidRPr="00D7216B" w:rsidRDefault="00D7216B" w:rsidP="00D72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16B">
        <w:rPr>
          <w:rFonts w:ascii="Times New Roman" w:hAnsi="Times New Roman" w:cs="Times New Roman"/>
          <w:sz w:val="28"/>
          <w:szCs w:val="28"/>
        </w:rPr>
        <w:t>«Социальная поддержка</w:t>
      </w:r>
      <w:r>
        <w:rPr>
          <w:rFonts w:ascii="Times New Roman" w:hAnsi="Times New Roman" w:cs="Times New Roman"/>
          <w:sz w:val="28"/>
          <w:szCs w:val="28"/>
        </w:rPr>
        <w:t xml:space="preserve"> граждан Тимашевского района»  (далее – Программа) </w:t>
      </w:r>
      <w:r w:rsidR="007464EF" w:rsidRPr="00D7216B">
        <w:rPr>
          <w:rFonts w:ascii="Times New Roman" w:eastAsia="Times New Roman" w:hAnsi="Times New Roman" w:cs="Times New Roman"/>
          <w:sz w:val="28"/>
          <w:szCs w:val="28"/>
        </w:rPr>
        <w:t>в пределах лимитов, утвержденных на текущий финансовый год</w:t>
      </w:r>
      <w:r w:rsidR="00297C62" w:rsidRPr="00D7216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4C64E1" w:rsidRPr="00D7216B">
        <w:rPr>
          <w:rFonts w:ascii="Times New Roman" w:eastAsia="Times New Roman" w:hAnsi="Times New Roman" w:cs="Times New Roman"/>
          <w:sz w:val="28"/>
          <w:szCs w:val="28"/>
        </w:rPr>
        <w:t>бюджете муниципального образования Тимашевский район</w:t>
      </w:r>
      <w:r w:rsidR="007464EF" w:rsidRPr="00D7216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2605" w:rsidRPr="00A90CD1" w:rsidRDefault="00230EA0" w:rsidP="00FD4C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0C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1.5. </w:t>
      </w:r>
      <w:r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целей настоящего Порядка используются понятия,  установленные статьями 2-4 </w:t>
      </w:r>
      <w:r w:rsidRPr="00A90CD1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>Федерального закона от 12 января 1995 г. № 5-ФЗ</w:t>
      </w:r>
      <w:r w:rsidR="00EF2605" w:rsidRPr="00A90CD1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 xml:space="preserve"> «О ветеранах»,</w:t>
      </w:r>
      <w:r w:rsidR="00EF2605"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173C"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</w:t>
      </w:r>
      <w:r w:rsidR="00EF2605"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</w:t>
      </w:r>
      <w:r w:rsidR="00224367"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0B454B"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2605"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22 августа 2004 г. № 122-ФЗ </w:t>
      </w:r>
      <w:r w:rsidR="00EE2980"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="00EF2605"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внесении изменений в законодательные акты Российской Федерации и признании утратившими силу некоторых законодательных актов Российской </w:t>
      </w:r>
      <w:r w:rsidR="00EF2605"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 w:rsidR="002B6148"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Указом Президента Российской Федерации от 21 сентября 2022 г. № 647 </w:t>
      </w:r>
      <w:r w:rsidR="00EE2980"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2B6148"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t>«Об объявлении частичной мобилизации в Российской Федерации</w:t>
      </w:r>
      <w:r w:rsidR="00FD4CDF"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t>» (далее – Указ)</w:t>
      </w:r>
      <w:r w:rsidR="002B6148" w:rsidRPr="00A90C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D4CDF" w:rsidRPr="00FD4CDF" w:rsidRDefault="00FD4CDF" w:rsidP="00FD4C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64EF" w:rsidRPr="007464EF" w:rsidRDefault="007464EF" w:rsidP="00977E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64EF">
        <w:rPr>
          <w:rFonts w:ascii="Times New Roman" w:eastAsia="Times New Roman" w:hAnsi="Times New Roman" w:cs="Times New Roman"/>
          <w:sz w:val="28"/>
          <w:szCs w:val="28"/>
        </w:rPr>
        <w:t>2. Категории</w:t>
      </w:r>
      <w:r w:rsidR="00EB54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18CD">
        <w:rPr>
          <w:rFonts w:ascii="Times New Roman" w:eastAsia="Times New Roman" w:hAnsi="Times New Roman" w:cs="Times New Roman"/>
          <w:sz w:val="28"/>
          <w:szCs w:val="28"/>
        </w:rPr>
        <w:t>граждан</w:t>
      </w:r>
      <w:r w:rsidRPr="007464EF">
        <w:rPr>
          <w:rFonts w:ascii="Times New Roman" w:eastAsia="Times New Roman" w:hAnsi="Times New Roman" w:cs="Times New Roman"/>
          <w:sz w:val="28"/>
          <w:szCs w:val="28"/>
        </w:rPr>
        <w:t xml:space="preserve">, которым оказывается </w:t>
      </w:r>
      <w:r w:rsidR="005F2390">
        <w:rPr>
          <w:rFonts w:ascii="Times New Roman" w:eastAsia="Times New Roman" w:hAnsi="Times New Roman" w:cs="Times New Roman"/>
          <w:sz w:val="28"/>
          <w:szCs w:val="28"/>
        </w:rPr>
        <w:t>м</w:t>
      </w:r>
      <w:r w:rsidR="001C18CD">
        <w:rPr>
          <w:rFonts w:ascii="Times New Roman" w:eastAsia="Times New Roman" w:hAnsi="Times New Roman" w:cs="Times New Roman"/>
          <w:sz w:val="28"/>
          <w:szCs w:val="28"/>
        </w:rPr>
        <w:t>униципальная поддержка</w:t>
      </w:r>
    </w:p>
    <w:p w:rsidR="007464EF" w:rsidRPr="007464EF" w:rsidRDefault="007464EF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6D31" w:rsidRDefault="007464EF" w:rsidP="006D6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15A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="005F2390" w:rsidRPr="00415A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</w:t>
      </w:r>
      <w:r w:rsidRPr="00415A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Право на получение м</w:t>
      </w:r>
      <w:r w:rsidR="00301556" w:rsidRPr="00415A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униципальной поддержки имеют </w:t>
      </w:r>
      <w:r w:rsidR="006D6D31" w:rsidRPr="00415A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следующие категории граждан:</w:t>
      </w:r>
    </w:p>
    <w:p w:rsidR="00C334A7" w:rsidRPr="00305013" w:rsidRDefault="00C334A7" w:rsidP="00C334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</w:pPr>
      <w:r w:rsidRPr="003050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ветераны Великой Отечественной войны; </w:t>
      </w:r>
    </w:p>
    <w:p w:rsidR="00C334A7" w:rsidRPr="00305013" w:rsidRDefault="00C334A7" w:rsidP="00C334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</w:pPr>
      <w:r w:rsidRPr="00305013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>2) ветераны боевых действий;</w:t>
      </w:r>
    </w:p>
    <w:p w:rsidR="00C334A7" w:rsidRPr="00305013" w:rsidRDefault="00C334A7" w:rsidP="00C334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</w:pPr>
      <w:r w:rsidRPr="00305013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>3) инвалиды Великой Отечественной войны и инвалиды боевых действий;</w:t>
      </w:r>
    </w:p>
    <w:p w:rsidR="00C334A7" w:rsidRPr="00305013" w:rsidRDefault="00C334A7" w:rsidP="00C334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0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3050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проработавшие в тылу в период с 22 июня 1941 г</w:t>
      </w:r>
      <w:r w:rsidR="00722F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3050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 9 мая 1945 г</w:t>
      </w:r>
      <w:r w:rsidR="00722F7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3050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 менее шести месяцев, исключая период работы на временно оккупированных территориях СССР, либо награжденные орденами или медалями СССР за самоотверженный труд в период Великой Отечественной войны;</w:t>
      </w:r>
    </w:p>
    <w:p w:rsidR="00C334A7" w:rsidRPr="00305013" w:rsidRDefault="00C334A7" w:rsidP="00C334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</w:pPr>
      <w:r w:rsidRPr="00305013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>5) родители погибшего (умершего) инвалида войны, участника Великой Отечественной войны и ветерана боевых действий;</w:t>
      </w:r>
    </w:p>
    <w:p w:rsidR="00C334A7" w:rsidRPr="00305013" w:rsidRDefault="00C334A7" w:rsidP="00C334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</w:pPr>
      <w:r w:rsidRPr="00305013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 xml:space="preserve">6) супруга (супруг) погибшего (умершего) инвалида войны, </w:t>
      </w:r>
      <w:r w:rsidRPr="003050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ветерана боевых действий</w:t>
      </w:r>
      <w:r w:rsidR="0022436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30501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05013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>не вступившая (не вступивший) в повторный брак;</w:t>
      </w:r>
    </w:p>
    <w:p w:rsidR="00C334A7" w:rsidRPr="00305013" w:rsidRDefault="00C334A7" w:rsidP="00C334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</w:pPr>
      <w:r w:rsidRPr="00305013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>7) супруга (супруг) погибшего (умершего) участника Великой Отечественной войны, не вступившая (не вступивший) в повторный брак;</w:t>
      </w:r>
    </w:p>
    <w:p w:rsidR="00C334A7" w:rsidRPr="00305013" w:rsidRDefault="00C334A7" w:rsidP="00C334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013">
        <w:rPr>
          <w:rFonts w:ascii="Times New Roman" w:hAnsi="Times New Roman" w:cs="Times New Roman"/>
          <w:bCs/>
          <w:color w:val="000000" w:themeColor="text1"/>
          <w:kern w:val="36"/>
          <w:sz w:val="28"/>
          <w:szCs w:val="28"/>
        </w:rPr>
        <w:t>8) бывшие несовершеннолетние узники концлагерей, гетто, других мест принудительного содержания, созданных фашистами и их союзниками в период Второй мировой войны</w:t>
      </w:r>
      <w:r w:rsidR="002B6148" w:rsidRPr="0030501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B6148" w:rsidRPr="002B6148" w:rsidRDefault="002B6148" w:rsidP="00C334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kern w:val="36"/>
          <w:sz w:val="28"/>
          <w:szCs w:val="28"/>
        </w:rPr>
      </w:pPr>
      <w:r w:rsidRPr="002B6148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9) </w:t>
      </w:r>
      <w:r w:rsidR="00FB67F6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призванные на военную службу по мобилизации </w:t>
      </w:r>
      <w:r w:rsidR="00FD4CDF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в Вооруженные Силы Российской Федерации</w:t>
      </w:r>
      <w:r w:rsidR="00C50FBE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, </w:t>
      </w:r>
      <w:r w:rsidR="00FB67F6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граждане, заключившие контракт о прохождении военной службы или контракт </w:t>
      </w:r>
      <w:r w:rsidR="00EE2980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о </w:t>
      </w:r>
      <w:r w:rsidR="00FB67F6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добровольном содействии в выполнении задач, возложенных на Вооруженные Силы Российской Федерации, принимающие (принимавшие) участие в  </w:t>
      </w:r>
      <w:r w:rsidRPr="002B6148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специальной военной операции</w:t>
      </w:r>
      <w:r w:rsidR="00C50FBE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="00FB67F6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на территории Украины, Донецкой </w:t>
      </w:r>
      <w:r w:rsidR="00577EBD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и Луганской </w:t>
      </w:r>
      <w:r w:rsidR="00FB67F6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Народн</w:t>
      </w:r>
      <w:r w:rsidR="00577EBD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ых</w:t>
      </w:r>
      <w:r w:rsidR="00FB67F6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 Республик</w:t>
      </w:r>
      <w:r w:rsidR="00577EBD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, Запорожской и Херсонской областей</w:t>
      </w:r>
      <w:bookmarkStart w:id="0" w:name="_GoBack"/>
      <w:bookmarkEnd w:id="0"/>
      <w:r w:rsidR="00FB67F6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, а также их родители, супруг (супруга), в том числе погибших (умерших) граждан, принимавших участие в специальной военной операции (далее – СВО). </w:t>
      </w:r>
    </w:p>
    <w:p w:rsidR="002166F7" w:rsidRPr="00910A6E" w:rsidRDefault="00FF719C" w:rsidP="00D721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</w:t>
      </w:r>
      <w:r w:rsidR="00466F34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7216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Выплаты</w:t>
      </w:r>
      <w:r w:rsidR="002166F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</w:t>
      </w:r>
      <w:r w:rsidR="005C07B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твии с настоящим Порядком предоставля</w:t>
      </w:r>
      <w:r w:rsidR="002166F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тся</w:t>
      </w:r>
      <w:r w:rsidR="002166F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ремонт жилого помещения</w:t>
      </w:r>
      <w:r w:rsidR="00A90CD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выполнение ремонтно-строительных работ по восстановлению эксплуатационных характеристик жилого помещения, включая приобретение для этих це</w:t>
      </w:r>
      <w:r w:rsidR="00D7216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лей соответствующих материалов</w:t>
      </w:r>
      <w:r w:rsidR="00230EA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230EA0" w:rsidRPr="00910A6E" w:rsidRDefault="00230EA0" w:rsidP="00230E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2.3. Дополнительные меры социальной поддержки в соответствии с настоящим Порядком предоставля</w:t>
      </w:r>
      <w:r w:rsidR="001A35BA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ются при соблюдении следующих условий:</w:t>
      </w:r>
    </w:p>
    <w:p w:rsidR="001A35BA" w:rsidRPr="00910A6E" w:rsidRDefault="001A35BA" w:rsidP="00230E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1) жилое помещение, подлежащее ремонту, находится на </w:t>
      </w:r>
      <w:r w:rsidR="00EF2605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территории мун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иц</w:t>
      </w:r>
      <w:r w:rsidR="00EF2605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пального образования Тимашевский район;</w:t>
      </w:r>
    </w:p>
    <w:p w:rsidR="001A35BA" w:rsidRPr="00910A6E" w:rsidRDefault="001A35BA" w:rsidP="00230E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жилое помещение, подлежащ</w:t>
      </w:r>
      <w:r w:rsidR="00EF2605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ее ремонту, принадлежит гражданину</w:t>
      </w:r>
      <w:r w:rsidR="00C334A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A90CD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праве собственности (общей собственности)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1A35BA" w:rsidRPr="00910A6E" w:rsidRDefault="00EF2605" w:rsidP="00230E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 гражданин</w:t>
      </w:r>
      <w:r w:rsidR="00C334A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постоянно проживает на террито</w:t>
      </w:r>
      <w:r w:rsidR="001A35BA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рии муниципального образования Тимашевский район.</w:t>
      </w:r>
    </w:p>
    <w:p w:rsidR="00B850CB" w:rsidRPr="00910A6E" w:rsidRDefault="00301556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 w:rsidR="001A35BA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7464E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7216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Выплаты</w:t>
      </w:r>
      <w:r w:rsidR="00466F34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64E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предоставля</w:t>
      </w:r>
      <w:r w:rsidR="002166F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="007464E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тся при наличии оснований для оказания м</w:t>
      </w:r>
      <w:r w:rsidR="002833E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униципальной поддержки</w:t>
      </w:r>
      <w:r w:rsidR="007464E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установленных Комиссией</w:t>
      </w:r>
      <w:r w:rsidR="00D7216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2166F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464EF" w:rsidRPr="00910A6E" w:rsidRDefault="007464EF" w:rsidP="00320CF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464EF" w:rsidRPr="00910A6E" w:rsidRDefault="002166F7" w:rsidP="00977EE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="00FD7BC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Порядок о</w:t>
      </w:r>
      <w:r w:rsidR="007464E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казани</w:t>
      </w:r>
      <w:r w:rsidR="00FD7BC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дополнительных мер социальной</w:t>
      </w:r>
      <w:r w:rsidR="005C07B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поддержки</w:t>
      </w:r>
    </w:p>
    <w:p w:rsidR="007464EF" w:rsidRPr="00910A6E" w:rsidRDefault="007464EF" w:rsidP="00977EED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464EF" w:rsidRPr="00910A6E" w:rsidRDefault="001018E3" w:rsidP="00195B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</w:t>
      </w:r>
      <w:r w:rsidR="00CA621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464E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Оценка конкретных обстоятельств и принятие решения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5545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наличии</w:t>
      </w:r>
      <w:r w:rsidR="00EB5425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(отсутствии)</w:t>
      </w:r>
      <w:r w:rsidR="000E5545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оснований для </w:t>
      </w:r>
      <w:r w:rsidR="00F0613A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оказания</w:t>
      </w:r>
      <w:r w:rsidR="000E5545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74E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выплаты</w:t>
      </w:r>
      <w:r w:rsidR="000E5545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64E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осуществляется Комиссией, состав которой утверждается постановлением администрации муниципального образования </w:t>
      </w:r>
      <w:r w:rsidR="00A85E85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Тимашевский район</w:t>
      </w:r>
      <w:r w:rsidR="007464E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9001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Количество членов </w:t>
      </w:r>
      <w:r w:rsidR="007A732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C9001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омиссии должно быть не менее 5 человек. </w:t>
      </w:r>
      <w:r w:rsidR="00C81EF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Решения</w:t>
      </w:r>
      <w:r w:rsidR="007464E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Комиссии </w:t>
      </w:r>
      <w:r w:rsidR="00C9001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принимается </w:t>
      </w:r>
      <w:r w:rsidR="00C81EF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открытым голосованием </w:t>
      </w:r>
      <w:r w:rsidR="00C9001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простым большинством </w:t>
      </w:r>
      <w:r w:rsidR="00C81EF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присутствующих на заседании членов Комиссии и </w:t>
      </w:r>
      <w:r w:rsidR="007464E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оформляется протоколом</w:t>
      </w:r>
      <w:r w:rsidR="00E059C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7464E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850CB" w:rsidRPr="00910A6E" w:rsidRDefault="00B850CB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Подготовка для рассмотрения на заседании Комиссии материалов по вопросам предоставления </w:t>
      </w:r>
      <w:r w:rsidR="008374E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выплаты</w:t>
      </w:r>
      <w:r w:rsidR="005C07B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осуществляется отделом по социальным вопросам администрации муниципальног</w:t>
      </w:r>
      <w:r w:rsidR="00FD7BC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образования Тимашевский район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FD7BC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81EF1" w:rsidRPr="00910A6E" w:rsidRDefault="005C07BC" w:rsidP="008374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="0096115E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A57FCC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Размер </w:t>
      </w:r>
      <w:r w:rsidR="008374E1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выплаты</w:t>
      </w:r>
      <w:r w:rsidR="00A57FCC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определяется Комиссией </w:t>
      </w:r>
      <w:r w:rsidR="008374E1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каждом конкретном случае, исходя из количества поданных заявлений граждан </w:t>
      </w:r>
      <w:r w:rsidR="00A57FCC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пределах бюджетных ассигнований и лимитов бюджетных обязательств, в рамках </w:t>
      </w:r>
      <w:r w:rsidR="008374E1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 </w:t>
      </w:r>
      <w:r w:rsidR="00A57FCC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не может превышать </w:t>
      </w:r>
      <w:r w:rsidR="00305013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20 000 (двадцать</w:t>
      </w:r>
      <w:r w:rsidR="00A57FCC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тысяч) рублей</w:t>
      </w:r>
      <w:r w:rsidR="0038444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52505" w:rsidRPr="00910A6E" w:rsidRDefault="00264B13" w:rsidP="00C50F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0E5545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0E5545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рассмотрения вопроса о предоставлении 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выплаты заявитель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обращается </w:t>
      </w:r>
      <w:r w:rsidR="00E61BB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лично либо через своего законного или уполномоченного представителя 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заявлением </w:t>
      </w:r>
      <w:r w:rsidR="000A32CE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752D5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имя главы муниципального образования Тимашевский район в</w:t>
      </w:r>
      <w:r w:rsidR="00C81EF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тдел </w:t>
      </w:r>
      <w:r w:rsidR="00C81EF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адресу: г. Тимашевск, ул. Красная, д.103</w:t>
      </w:r>
      <w:r w:rsidR="00C50FBE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81EF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каб.</w:t>
      </w:r>
      <w:r w:rsidR="00722F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1EF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C50FBE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позднее 15 апреля текущего года</w:t>
      </w:r>
      <w:r w:rsidR="00C81EF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50FBE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464EF" w:rsidRPr="00910A6E" w:rsidRDefault="00F0613A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заявлению</w:t>
      </w:r>
      <w:r w:rsidR="00B82E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прилагаются:</w:t>
      </w:r>
    </w:p>
    <w:p w:rsidR="00057BA8" w:rsidRPr="00910A6E" w:rsidRDefault="00E61BBD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документ, удостоверяющий личность получателя и его место жительства (место пребывания) на территории муниципального образования Тимашевский район; </w:t>
      </w:r>
    </w:p>
    <w:p w:rsidR="00057BA8" w:rsidRPr="00910A6E" w:rsidRDefault="00057BA8" w:rsidP="00057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копии льготных удостоверений (при их наличии);</w:t>
      </w:r>
    </w:p>
    <w:p w:rsidR="00057BA8" w:rsidRPr="00910A6E" w:rsidRDefault="008517D2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копии правоустанавливающих документов на жилое помещение, право на которое не зарегистрировано в Едином госуд</w:t>
      </w:r>
      <w:r w:rsidR="001A35BA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арственном реестре недвижимости или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34E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выписк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DC34E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1BB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="00DC34E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Единого государственного реестра недвижимости о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 основных характеристиках и зарегистрированных правах на объект недвижимости</w:t>
      </w:r>
      <w:r w:rsidR="00057BA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D6E47" w:rsidRPr="00910A6E" w:rsidRDefault="002D6E47" w:rsidP="002D6E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копи</w:t>
      </w:r>
      <w:r w:rsidR="00DF4EE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свидетельства о заключении брака</w:t>
      </w:r>
      <w:r w:rsidR="00DF4EE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свидетельства о рождении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(при необходимости);</w:t>
      </w:r>
    </w:p>
    <w:p w:rsidR="00057BA8" w:rsidRPr="00910A6E" w:rsidRDefault="00057BA8" w:rsidP="00057B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документ, подтверждающий состав семьи</w:t>
      </w:r>
      <w:r w:rsidR="00E61BB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(при необходимости)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305013" w:rsidRPr="00910A6E" w:rsidRDefault="00305013" w:rsidP="0045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справку из </w:t>
      </w:r>
      <w:r w:rsidR="00FD4CDF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военного комиссариата</w:t>
      </w:r>
      <w:r w:rsidR="00224367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D4CDF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подтверждающ</w:t>
      </w:r>
      <w:r w:rsidR="00496711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 призыва по частичной мобилизации </w:t>
      </w:r>
      <w:r w:rsidR="00496711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период проведения </w:t>
      </w:r>
      <w:r w:rsidR="00722F7E">
        <w:rPr>
          <w:rFonts w:ascii="Times New Roman" w:hAnsi="Times New Roman" w:cs="Times New Roman"/>
          <w:color w:val="000000" w:themeColor="text1"/>
          <w:sz w:val="28"/>
          <w:szCs w:val="28"/>
        </w:rPr>
        <w:t>СВО</w:t>
      </w: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необходимости);</w:t>
      </w:r>
    </w:p>
    <w:p w:rsidR="00C50FBE" w:rsidRPr="00910A6E" w:rsidRDefault="00C50FBE" w:rsidP="00C50F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справку из воинской части,</w:t>
      </w:r>
      <w:r w:rsidR="00DF4EE0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подтверждающую факт прохождения воинской службы по контракту либо добровольного прохождения воинской службы в период проведения </w:t>
      </w:r>
      <w:r w:rsidR="002E6E2E">
        <w:rPr>
          <w:rFonts w:ascii="Times New Roman" w:hAnsi="Times New Roman" w:cs="Times New Roman"/>
          <w:color w:val="000000" w:themeColor="text1"/>
          <w:sz w:val="28"/>
          <w:szCs w:val="28"/>
        </w:rPr>
        <w:t>СВО</w:t>
      </w: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необходимости);</w:t>
      </w:r>
    </w:p>
    <w:p w:rsidR="00C50FBE" w:rsidRPr="00910A6E" w:rsidRDefault="00C50FBE" w:rsidP="00C50F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копию свидетельства о смерти погибшего </w:t>
      </w:r>
      <w:r w:rsidR="00DE263D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(умершего)</w:t>
      </w:r>
      <w:r w:rsidR="00EE2980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E263D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принимавшего участие </w:t>
      </w: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в зоне проведения СВО</w:t>
      </w:r>
      <w:r w:rsidR="00EE2980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необходимости);</w:t>
      </w:r>
    </w:p>
    <w:p w:rsidR="00F0613A" w:rsidRPr="00910A6E" w:rsidRDefault="00F0613A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реквизиты</w:t>
      </w:r>
      <w:r w:rsidR="008F603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счета заявителя</w:t>
      </w:r>
      <w:r w:rsidR="00DA304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кредитной организации</w:t>
      </w:r>
      <w:r w:rsidR="00C96742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57BA8" w:rsidRPr="00910A6E" w:rsidRDefault="00057BA8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справки, сметные расчеты, ходатайства </w:t>
      </w:r>
      <w:r w:rsidR="00722F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органов </w:t>
      </w:r>
      <w:r w:rsidR="003248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местного самоуправления</w:t>
      </w:r>
      <w:r w:rsidR="0081452E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ветеранских организаций</w:t>
      </w:r>
      <w:r w:rsidR="0081452E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517D2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подтверждающие необходимость </w:t>
      </w:r>
      <w:r w:rsidR="0084051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проведения р</w:t>
      </w:r>
      <w:r w:rsidR="0081452E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емонта в данном жилом помещении</w:t>
      </w:r>
      <w:r w:rsidR="008B4AB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оказании мер социальной поддержки в виде единовременной социальной выплаты</w:t>
      </w:r>
      <w:r w:rsidR="000957E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1452E" w:rsidRPr="00910A6E" w:rsidRDefault="000957E8" w:rsidP="008B4A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81452E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заявлению, поданному от имени заявителя его законным 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уполномоченным </w:t>
      </w:r>
      <w:r w:rsidR="0081452E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представителем, дополнительно к документам, указанным в настоящем пункте, представляется копия документа, удостоверяющего полномочия представителя, а также копия документа, удостоверяющего ег</w:t>
      </w:r>
      <w:r w:rsidR="008B4AB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личность.</w:t>
      </w:r>
    </w:p>
    <w:p w:rsidR="00427AE1" w:rsidRPr="00910A6E" w:rsidRDefault="00427AE1" w:rsidP="00977E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Копии документов представляются вместе с подлинниками, которые после сверки возвращаются заявителю.</w:t>
      </w:r>
    </w:p>
    <w:p w:rsidR="002833ED" w:rsidRPr="00910A6E" w:rsidRDefault="008517D2" w:rsidP="001E5E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2833E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2833E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2833ED" w:rsidRPr="00910A6E">
        <w:rPr>
          <w:rFonts w:ascii="Times New Roman" w:hAnsi="Times New Roman" w:cs="Times New Roman"/>
          <w:color w:val="000000" w:themeColor="text1"/>
        </w:rPr>
        <w:t xml:space="preserve"> </w:t>
      </w:r>
      <w:r w:rsidR="002833ED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Специалисты </w:t>
      </w:r>
      <w:r w:rsidR="002833E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Отдела совместно со специалистами администраций городского и сельских поселений Тимашевск</w:t>
      </w:r>
      <w:r w:rsidR="000349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="002833E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0349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2833E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случае подачи заявления об оказании 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выплаты</w:t>
      </w:r>
      <w:r w:rsidR="002833E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проводят обследования материально-бытовых условий</w:t>
      </w:r>
      <w:r w:rsidR="008B4AB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составлением акта обследования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фотофиксацией</w:t>
      </w:r>
      <w:r w:rsidR="008B4AB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2833E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акте указыва</w:t>
      </w:r>
      <w:r w:rsidR="00722F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="002833E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тся: состав семьи заявителя, описание </w:t>
      </w:r>
      <w:r w:rsidR="001E5E59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нуждаемости в проведении ремонта жилого помещения, </w:t>
      </w:r>
      <w:r w:rsidR="002833E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принадлежность к льготной категории граждан и др. </w:t>
      </w:r>
    </w:p>
    <w:p w:rsidR="00CD0F8C" w:rsidRPr="00910A6E" w:rsidRDefault="008517D2" w:rsidP="00CD0F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Заявление о предоставлении выплаты регистрируется специалистом Отдела в </w:t>
      </w:r>
      <w:r w:rsidR="00722F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урнале регистрации обращений граждан по вопросам предоставления дополнительных мер социальной поддержки (далее – Журнал) в день обращения. </w:t>
      </w:r>
    </w:p>
    <w:p w:rsidR="00B850CB" w:rsidRPr="00910A6E" w:rsidRDefault="008517D2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FE262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DC34E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CF183A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262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олученные</w:t>
      </w:r>
      <w:r w:rsidR="00722F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зарегистрированные </w:t>
      </w:r>
      <w:r w:rsidR="00FE262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FE262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 оказании 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выплаты после 15 апреля текущего года </w:t>
      </w:r>
      <w:r w:rsidR="00B850C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="00FE1E26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7F5FC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рабочих </w:t>
      </w:r>
      <w:r w:rsidR="00B850C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дней</w:t>
      </w:r>
      <w:r w:rsidR="00CD0F8C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5FC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передается специалистом Отдела </w:t>
      </w:r>
      <w:r w:rsidR="00B850C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рассмотрение </w:t>
      </w:r>
      <w:r w:rsidR="00815E29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Комиссию</w:t>
      </w:r>
      <w:r w:rsidR="007F5FC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61B48" w:rsidRPr="00910A6E" w:rsidRDefault="008517D2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B850C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DC34E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B850C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Комиссия 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рассматривает полученные заявления </w:t>
      </w:r>
      <w:r w:rsidR="00B850C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течение 15 рабочих дней </w:t>
      </w:r>
      <w:r w:rsidR="00722F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B850C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</w:t>
      </w:r>
      <w:r w:rsidR="007F5FC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нимает одно из следующих решений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B850C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наличии оснований для 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выплаты или </w:t>
      </w:r>
      <w:r w:rsidR="00B850C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 отсутствии оснований для 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выплаты. П</w:t>
      </w:r>
      <w:r w:rsidR="00722F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ротокол </w:t>
      </w:r>
      <w:r w:rsidR="000D2A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722F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омиссии</w:t>
      </w:r>
      <w:r w:rsidR="002E6E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содержащий решение о выплате (отказе в выплате), 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направляет</w:t>
      </w:r>
      <w:r w:rsidR="00722F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</w:t>
      </w:r>
      <w:r w:rsidR="00B850C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Отдел не позднее </w:t>
      </w:r>
      <w:r w:rsidR="00815E29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 </w:t>
      </w:r>
      <w:r w:rsidR="00B850C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рабочих дней со дня 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="00B850C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принятия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1485B" w:rsidRPr="00910A6E" w:rsidRDefault="00A1485B" w:rsidP="00977EED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несогласия с решением Комиссии заявитель вправе обжаловать его в суде в порядке и сроки, установленные действующим законодательством Российской Федерации</w:t>
      </w:r>
      <w:r w:rsidRPr="00910A6E">
        <w:rPr>
          <w:color w:val="000000" w:themeColor="text1"/>
          <w:sz w:val="28"/>
          <w:szCs w:val="28"/>
        </w:rPr>
        <w:t>.</w:t>
      </w:r>
    </w:p>
    <w:p w:rsidR="00B850CB" w:rsidRPr="00910A6E" w:rsidRDefault="008517D2" w:rsidP="00977EED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DC34E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DC34E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B850C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Основаниями для принятия Комиссией решения об отсутствии оснований для </w:t>
      </w:r>
      <w:r w:rsidR="0086542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оказания </w:t>
      </w:r>
      <w:r w:rsidR="00FD7BC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дополнительных мер социальной поддержки</w:t>
      </w:r>
      <w:r w:rsidR="0086542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</w:t>
      </w:r>
      <w:r w:rsidR="00B850C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вляются:</w:t>
      </w:r>
    </w:p>
    <w:p w:rsidR="008B4AB0" w:rsidRPr="00910A6E" w:rsidRDefault="00B850CB" w:rsidP="008B4AB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8B4AB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заявлением обратилось лицо, не обладающее правом на получение единовременной социальной выплаты и (или) не уполномоченное на обращение с таким заявлением;</w:t>
      </w:r>
    </w:p>
    <w:p w:rsidR="00B850CB" w:rsidRPr="00910A6E" w:rsidRDefault="00B850CB" w:rsidP="00977E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заявителем </w:t>
      </w:r>
      <w:r w:rsidR="008B4AB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 представлены (представлены не в полном объеме) документы, указанные в пункте </w:t>
      </w:r>
      <w:r w:rsidR="00FD7BC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</w:t>
      </w:r>
      <w:r w:rsidR="00722F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FD7BC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6542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раздела</w:t>
      </w:r>
      <w:r w:rsidR="0086542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0DC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 </w:t>
      </w:r>
      <w:r w:rsidR="003C0DCF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</w:t>
      </w:r>
      <w:r w:rsidR="0086542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Порядка.</w:t>
      </w:r>
    </w:p>
    <w:p w:rsidR="000C4A9F" w:rsidRPr="00910A6E" w:rsidRDefault="008517D2" w:rsidP="000C4A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3</w:t>
      </w:r>
      <w:r w:rsidR="00803D7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9.</w:t>
      </w:r>
      <w:r w:rsidR="00CF183A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803D7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основании решения Комиссии о наличии оснований для </w:t>
      </w:r>
      <w:r w:rsidR="0086542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оказания 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выплаты</w:t>
      </w:r>
      <w:r w:rsidR="00FD7BC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D7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Отдел в течение </w:t>
      </w:r>
      <w:r w:rsidR="00815E29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803D7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рабочих дней подготавливает </w:t>
      </w:r>
      <w:r w:rsidR="00722F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проект 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</w:t>
      </w:r>
      <w:r w:rsidR="00722F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803D7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образования Тимашевский район о</w:t>
      </w:r>
      <w:r w:rsidR="00A1485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оказании выплаты, а затем</w:t>
      </w:r>
      <w:r w:rsidR="000C4A9F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</w:t>
      </w:r>
      <w:r w:rsidR="00961B48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0C4A9F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оказании </w:t>
      </w:r>
      <w:r w:rsidR="00961B48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выплаты</w:t>
      </w:r>
      <w:r w:rsidR="000C4A9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которое подписывается первым заместителем главы муниципального образования Тимашевский район и </w:t>
      </w:r>
      <w:r w:rsidR="008A7409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вручается </w:t>
      </w:r>
      <w:r w:rsidR="000C4A9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специалистом Отдела заявителю в течение 3 рабочих дней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 дня подписания</w:t>
      </w:r>
      <w:r w:rsidR="008A7409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F183A" w:rsidRPr="00910A6E" w:rsidRDefault="008517D2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3.11.</w:t>
      </w:r>
      <w:r w:rsidR="00CF183A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183A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основании решения Комиссии о</w:t>
      </w:r>
      <w:r w:rsidR="00CF183A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3C0DCF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отсутствии </w:t>
      </w:r>
      <w:r w:rsidR="003C0DC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оснований</w:t>
      </w:r>
      <w:r w:rsidR="00CF183A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выплаты</w:t>
      </w:r>
      <w:r w:rsidR="00FD7BCF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183A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в течение </w:t>
      </w:r>
      <w:r w:rsidR="000D3258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CF183A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рабочих дней подготавливает уведомлени</w:t>
      </w:r>
      <w:r w:rsidR="00961B48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F183A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отказе в </w:t>
      </w:r>
      <w:r w:rsidR="0086542D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оказании </w:t>
      </w:r>
      <w:r w:rsidR="00961B48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выплаты</w:t>
      </w:r>
      <w:r w:rsidR="00CF183A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F183A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F183A" w:rsidRPr="00910A6E" w:rsidRDefault="00CF183A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Уведомление об отказе</w:t>
      </w:r>
      <w:r w:rsidR="001E2E1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подписывается первым заместителем главы муниципального образования Тимашевский район и направляется </w:t>
      </w:r>
      <w:r w:rsidR="008B6062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специалистом Отдела </w:t>
      </w:r>
      <w:r w:rsidR="001E2E1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заявителю </w:t>
      </w:r>
      <w:r w:rsidR="00AA5EF7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1E2E1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течение </w:t>
      </w:r>
      <w:r w:rsidR="00427AE1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 </w:t>
      </w:r>
      <w:r w:rsidR="001E2E1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рабочих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 дня подписания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адресу, указанному в заявлении.</w:t>
      </w:r>
    </w:p>
    <w:p w:rsidR="00A1485B" w:rsidRPr="00910A6E" w:rsidRDefault="008517D2" w:rsidP="00E93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3.1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0D325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1B4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осуществления выплаты</w:t>
      </w:r>
      <w:r w:rsidR="00E9330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0D325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течение 3 рабочих дней со дня подписания постановления администрации муниципального образования Тимашевский район об оказании </w:t>
      </w:r>
      <w:r w:rsidR="00E9330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выплаты</w:t>
      </w:r>
      <w:r w:rsidR="00FE1E26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485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Отдел направляет </w:t>
      </w:r>
      <w:r w:rsidR="000D325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="00A1485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копию</w:t>
      </w:r>
      <w:r w:rsidR="009A1788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заявлением и необходимыми документами</w:t>
      </w:r>
      <w:r w:rsidR="00A1485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МКУ «Централизованная межотрас</w:t>
      </w:r>
      <w:r w:rsidR="000D3258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левая бухгалтерия»</w:t>
      </w:r>
      <w:r w:rsidR="00A1485B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A7409" w:rsidRPr="00910A6E" w:rsidRDefault="008A7409" w:rsidP="00977E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A7409" w:rsidRPr="00910A6E" w:rsidRDefault="008A7409" w:rsidP="008A740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Порядок осуществления контроля за использованием</w:t>
      </w:r>
    </w:p>
    <w:p w:rsidR="008A7409" w:rsidRPr="00910A6E" w:rsidRDefault="008A7409" w:rsidP="008A740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дополнительных мер социальной поддержки</w:t>
      </w:r>
    </w:p>
    <w:p w:rsidR="008A7409" w:rsidRPr="00910A6E" w:rsidRDefault="008A7409" w:rsidP="008A740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9330D" w:rsidRPr="00910A6E" w:rsidRDefault="00E9330D" w:rsidP="00E93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осуществления контроля за обоснованным расходованием выплат осуществляются следующие действия.</w:t>
      </w:r>
    </w:p>
    <w:p w:rsidR="008A7409" w:rsidRPr="00910A6E" w:rsidRDefault="008A7409" w:rsidP="00AE0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4.1. Отдел:</w:t>
      </w:r>
    </w:p>
    <w:p w:rsidR="00320CFC" w:rsidRPr="00910A6E" w:rsidRDefault="008A7409" w:rsidP="00AE0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4.1.1. </w:t>
      </w:r>
      <w:r w:rsidR="00E9330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320CFC" w:rsidRPr="00910A6E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пределах установленной компетенции</w:t>
      </w:r>
      <w:r w:rsidR="00E9330D" w:rsidRPr="00910A6E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осуществляет контроль </w:t>
      </w:r>
      <w:r w:rsidR="00AE0C31" w:rsidRPr="00910A6E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за соблюдением п</w:t>
      </w:r>
      <w:r w:rsidR="00320CFC" w:rsidRPr="00910A6E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олучателем</w:t>
      </w:r>
      <w:r w:rsidR="00AE0C31" w:rsidRPr="00910A6E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E9330D" w:rsidRPr="00910A6E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условий и целей полученной</w:t>
      </w:r>
      <w:r w:rsidR="00E9330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выплаты. </w:t>
      </w:r>
    </w:p>
    <w:p w:rsidR="00AE0C31" w:rsidRPr="00910A6E" w:rsidRDefault="00AE0C31" w:rsidP="00320CF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4.1.2. </w:t>
      </w:r>
      <w:r w:rsidR="00320CFC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Запрашивает 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у </w:t>
      </w:r>
      <w:r w:rsidR="00ED72B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заявителя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документы, подтверждающие факт расходования </w:t>
      </w:r>
      <w:r w:rsidR="00E9330D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выплаты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320CFC" w:rsidRPr="00910A6E" w:rsidRDefault="00AE0C31" w:rsidP="00AE0C3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</w:pP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4.1.3.</w:t>
      </w:r>
      <w:r w:rsidR="003B4942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</w:t>
      </w:r>
      <w:r w:rsidR="00320CFC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онсультирует </w:t>
      </w:r>
      <w:r w:rsidR="00ED72B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заявителя</w:t>
      </w:r>
      <w:r w:rsidR="00320CFC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 xml:space="preserve"> по вопросам п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редоставления дополнительных мер социальной поддержки</w:t>
      </w:r>
      <w:r w:rsidR="00320CFC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.</w:t>
      </w:r>
    </w:p>
    <w:p w:rsidR="00E9330D" w:rsidRPr="00910A6E" w:rsidRDefault="00AE0C31" w:rsidP="00AE0C3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eastAsia="en-US"/>
        </w:rPr>
        <w:t>4.1.4.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E9330D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овместно со специалистами администраций городского и сельских поселений Тимашевск</w:t>
      </w:r>
      <w:r w:rsidR="00722F7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ого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район</w:t>
      </w:r>
      <w:r w:rsidR="00722F7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провод</w:t>
      </w:r>
      <w:r w:rsidR="00E9330D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 обследовани</w:t>
      </w:r>
      <w:r w:rsidR="00E9330D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материально-бытовых условий с</w:t>
      </w:r>
      <w:r w:rsidR="00722F7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составлением акта обследования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для подтверждения факта проведенного ремонта жилого помещения. </w:t>
      </w:r>
    </w:p>
    <w:p w:rsidR="00AF57F2" w:rsidRPr="00910A6E" w:rsidRDefault="00AF57F2" w:rsidP="00AE0C3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4.2. </w:t>
      </w:r>
      <w:r w:rsidR="00ED72B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Заявитель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: </w:t>
      </w:r>
    </w:p>
    <w:p w:rsidR="00AF57F2" w:rsidRPr="00910A6E" w:rsidRDefault="00AF57F2" w:rsidP="0062575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4.2.1. О</w:t>
      </w:r>
      <w:r w:rsidR="00625759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беспечивает использование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полученной выплаты на цели, предусмотренные </w:t>
      </w:r>
      <w:r w:rsidR="00E9330D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настоящим 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Порядком</w:t>
      </w:r>
      <w:r w:rsidR="00E9330D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Срок использования выплаты один календарный год.</w:t>
      </w:r>
      <w:r w:rsidR="00625759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AF57F2" w:rsidRPr="00910A6E" w:rsidRDefault="00AF57F2" w:rsidP="00AE0C3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4.2.2. </w:t>
      </w:r>
      <w:r w:rsidR="00625759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Представляет в Отдел документы, подтверждающие факт использования </w:t>
      </w:r>
      <w:r w:rsidR="00E9330D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полученной выплаты</w:t>
      </w:r>
      <w:r w:rsidR="00625759"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625759" w:rsidRPr="00910A6E" w:rsidRDefault="00625759" w:rsidP="0062575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4.2.3. Информирует Отдел о завершении ремонтных работ.</w:t>
      </w:r>
    </w:p>
    <w:p w:rsidR="00625759" w:rsidRPr="00910A6E" w:rsidRDefault="00625759" w:rsidP="006257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4.2.4.</w:t>
      </w:r>
      <w:r w:rsidR="00320CFC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9330D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Не препятствует</w:t>
      </w:r>
      <w:r w:rsidR="00320CFC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Отделу </w:t>
      </w:r>
      <w:r w:rsidR="00E9330D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20CFC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</w:t>
      </w:r>
      <w:r w:rsidR="00E9330D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20CFC"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обследования материально-бытовых условий с составлением акта обследования</w:t>
      </w:r>
      <w:r w:rsidRPr="00910A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подтверждения проведенного ремонта жилого помещения.</w:t>
      </w:r>
    </w:p>
    <w:p w:rsidR="00E9330D" w:rsidRPr="00910A6E" w:rsidRDefault="00E9330D" w:rsidP="00E9330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 xml:space="preserve">4.3. Выплата подлежит возврату в бюджет муниципального образования Тимашевский район в случае установления факта представления </w:t>
      </w:r>
      <w:r w:rsidR="00ED72B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заявителем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недостоверных документов (сведений) об использовании выплаты</w:t>
      </w:r>
      <w:r w:rsidR="00ED72B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 а также при использовании выплаты на нужды, не предусмотренные данным Порядком</w:t>
      </w: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</w:p>
    <w:p w:rsidR="00E9330D" w:rsidRPr="00910A6E" w:rsidRDefault="00E9330D" w:rsidP="00E9330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10A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 уклонении от добровольного возврата выплаты ее взыскание п</w:t>
      </w:r>
      <w:r w:rsidR="00722F7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роизводится в судебном порядке.».</w:t>
      </w:r>
    </w:p>
    <w:p w:rsidR="00CF52A0" w:rsidRPr="00910A6E" w:rsidRDefault="00CF52A0" w:rsidP="007464EF">
      <w:pPr>
        <w:spacing w:after="0" w:line="228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25759" w:rsidRDefault="00625759" w:rsidP="007464EF">
      <w:pPr>
        <w:spacing w:after="0" w:line="228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22F7E" w:rsidRPr="00910A6E" w:rsidRDefault="00722F7E" w:rsidP="007464EF">
      <w:pPr>
        <w:spacing w:after="0" w:line="228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464EF" w:rsidRPr="00910A6E" w:rsidRDefault="00B05B19" w:rsidP="007464EF">
      <w:pPr>
        <w:spacing w:after="0" w:line="228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1C44E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ерв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</w:t>
      </w:r>
      <w:r w:rsidR="000809A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44E0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7464E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аместител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7464EF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главы </w:t>
      </w:r>
    </w:p>
    <w:p w:rsidR="001C44E0" w:rsidRPr="00910A6E" w:rsidRDefault="007464EF" w:rsidP="00393CD2">
      <w:pPr>
        <w:spacing w:after="0" w:line="228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2703F6" w:rsidRDefault="001C44E0" w:rsidP="00393CD2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Тимашевский район                                    </w:t>
      </w:r>
      <w:r w:rsidR="002E4095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09AD"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910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5B19">
        <w:rPr>
          <w:rFonts w:ascii="Times New Roman" w:eastAsia="Times New Roman" w:hAnsi="Times New Roman" w:cs="Times New Roman"/>
          <w:sz w:val="28"/>
          <w:szCs w:val="28"/>
        </w:rPr>
        <w:t>Е.И. Мальченко</w:t>
      </w:r>
    </w:p>
    <w:sectPr w:rsidR="002703F6" w:rsidSect="001A35BA">
      <w:headerReference w:type="default" r:id="rId8"/>
      <w:pgSz w:w="11906" w:h="16838"/>
      <w:pgMar w:top="1134" w:right="567" w:bottom="709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556" w:rsidRDefault="009F2556" w:rsidP="00CB01AD">
      <w:pPr>
        <w:spacing w:after="0" w:line="240" w:lineRule="auto"/>
      </w:pPr>
      <w:r>
        <w:separator/>
      </w:r>
    </w:p>
  </w:endnote>
  <w:endnote w:type="continuationSeparator" w:id="0">
    <w:p w:rsidR="009F2556" w:rsidRDefault="009F2556" w:rsidP="00CB0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556" w:rsidRDefault="009F2556" w:rsidP="00CB01AD">
      <w:pPr>
        <w:spacing w:after="0" w:line="240" w:lineRule="auto"/>
      </w:pPr>
      <w:r>
        <w:separator/>
      </w:r>
    </w:p>
  </w:footnote>
  <w:footnote w:type="continuationSeparator" w:id="0">
    <w:p w:rsidR="009F2556" w:rsidRDefault="009F2556" w:rsidP="00CB0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9507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FA643D" w:rsidRPr="00977EED" w:rsidRDefault="00FA643D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977EED">
          <w:rPr>
            <w:rFonts w:ascii="Times New Roman" w:hAnsi="Times New Roman" w:cs="Times New Roman"/>
            <w:sz w:val="24"/>
          </w:rPr>
          <w:fldChar w:fldCharType="begin"/>
        </w:r>
        <w:r w:rsidRPr="00977EED">
          <w:rPr>
            <w:rFonts w:ascii="Times New Roman" w:hAnsi="Times New Roman" w:cs="Times New Roman"/>
            <w:sz w:val="24"/>
          </w:rPr>
          <w:instrText>PAGE   \* MERGEFORMAT</w:instrText>
        </w:r>
        <w:r w:rsidRPr="00977EED">
          <w:rPr>
            <w:rFonts w:ascii="Times New Roman" w:hAnsi="Times New Roman" w:cs="Times New Roman"/>
            <w:sz w:val="24"/>
          </w:rPr>
          <w:fldChar w:fldCharType="separate"/>
        </w:r>
        <w:r w:rsidR="00577EBD">
          <w:rPr>
            <w:rFonts w:ascii="Times New Roman" w:hAnsi="Times New Roman" w:cs="Times New Roman"/>
            <w:noProof/>
            <w:sz w:val="24"/>
          </w:rPr>
          <w:t>3</w:t>
        </w:r>
        <w:r w:rsidRPr="00977EE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CB01AD" w:rsidRDefault="00CB01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B56D14"/>
    <w:multiLevelType w:val="hybridMultilevel"/>
    <w:tmpl w:val="ABD0BE0E"/>
    <w:lvl w:ilvl="0" w:tplc="E5B6186E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31" w:hanging="360"/>
      </w:pPr>
    </w:lvl>
    <w:lvl w:ilvl="2" w:tplc="0419001B" w:tentative="1">
      <w:start w:val="1"/>
      <w:numFmt w:val="lowerRoman"/>
      <w:lvlText w:val="%3."/>
      <w:lvlJc w:val="right"/>
      <w:pPr>
        <w:ind w:left="5651" w:hanging="180"/>
      </w:pPr>
    </w:lvl>
    <w:lvl w:ilvl="3" w:tplc="0419000F" w:tentative="1">
      <w:start w:val="1"/>
      <w:numFmt w:val="decimal"/>
      <w:lvlText w:val="%4."/>
      <w:lvlJc w:val="left"/>
      <w:pPr>
        <w:ind w:left="6371" w:hanging="360"/>
      </w:pPr>
    </w:lvl>
    <w:lvl w:ilvl="4" w:tplc="04190019" w:tentative="1">
      <w:start w:val="1"/>
      <w:numFmt w:val="lowerLetter"/>
      <w:lvlText w:val="%5."/>
      <w:lvlJc w:val="left"/>
      <w:pPr>
        <w:ind w:left="7091" w:hanging="360"/>
      </w:pPr>
    </w:lvl>
    <w:lvl w:ilvl="5" w:tplc="0419001B" w:tentative="1">
      <w:start w:val="1"/>
      <w:numFmt w:val="lowerRoman"/>
      <w:lvlText w:val="%6."/>
      <w:lvlJc w:val="right"/>
      <w:pPr>
        <w:ind w:left="7811" w:hanging="180"/>
      </w:pPr>
    </w:lvl>
    <w:lvl w:ilvl="6" w:tplc="0419000F" w:tentative="1">
      <w:start w:val="1"/>
      <w:numFmt w:val="decimal"/>
      <w:lvlText w:val="%7."/>
      <w:lvlJc w:val="left"/>
      <w:pPr>
        <w:ind w:left="8531" w:hanging="360"/>
      </w:pPr>
    </w:lvl>
    <w:lvl w:ilvl="7" w:tplc="04190019" w:tentative="1">
      <w:start w:val="1"/>
      <w:numFmt w:val="lowerLetter"/>
      <w:lvlText w:val="%8."/>
      <w:lvlJc w:val="left"/>
      <w:pPr>
        <w:ind w:left="9251" w:hanging="360"/>
      </w:pPr>
    </w:lvl>
    <w:lvl w:ilvl="8" w:tplc="0419001B" w:tentative="1">
      <w:start w:val="1"/>
      <w:numFmt w:val="lowerRoman"/>
      <w:lvlText w:val="%9."/>
      <w:lvlJc w:val="right"/>
      <w:pPr>
        <w:ind w:left="9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EF"/>
    <w:rsid w:val="000009E2"/>
    <w:rsid w:val="00001155"/>
    <w:rsid w:val="00022E7A"/>
    <w:rsid w:val="000233F9"/>
    <w:rsid w:val="0003497A"/>
    <w:rsid w:val="00037CBB"/>
    <w:rsid w:val="00042096"/>
    <w:rsid w:val="00042F6A"/>
    <w:rsid w:val="00046B32"/>
    <w:rsid w:val="00054DE8"/>
    <w:rsid w:val="00057BA8"/>
    <w:rsid w:val="000809AD"/>
    <w:rsid w:val="0008699E"/>
    <w:rsid w:val="0008729B"/>
    <w:rsid w:val="000957E8"/>
    <w:rsid w:val="000A32CE"/>
    <w:rsid w:val="000A5EAF"/>
    <w:rsid w:val="000A6EC8"/>
    <w:rsid w:val="000A7F4C"/>
    <w:rsid w:val="000B454B"/>
    <w:rsid w:val="000B50A7"/>
    <w:rsid w:val="000C3D49"/>
    <w:rsid w:val="000C4A9F"/>
    <w:rsid w:val="000D2A1D"/>
    <w:rsid w:val="000D3258"/>
    <w:rsid w:val="000E05C3"/>
    <w:rsid w:val="000E5370"/>
    <w:rsid w:val="000E5545"/>
    <w:rsid w:val="000E6ED3"/>
    <w:rsid w:val="000F5775"/>
    <w:rsid w:val="000F658F"/>
    <w:rsid w:val="001018E3"/>
    <w:rsid w:val="00117F72"/>
    <w:rsid w:val="001305DE"/>
    <w:rsid w:val="001614CF"/>
    <w:rsid w:val="00195BCF"/>
    <w:rsid w:val="001A0B53"/>
    <w:rsid w:val="001A35BA"/>
    <w:rsid w:val="001A577A"/>
    <w:rsid w:val="001A6989"/>
    <w:rsid w:val="001C18CD"/>
    <w:rsid w:val="001C44E0"/>
    <w:rsid w:val="001D3D94"/>
    <w:rsid w:val="001E0B78"/>
    <w:rsid w:val="001E1EEC"/>
    <w:rsid w:val="001E2E1F"/>
    <w:rsid w:val="001E5E59"/>
    <w:rsid w:val="001F2108"/>
    <w:rsid w:val="001F51C5"/>
    <w:rsid w:val="00200BE2"/>
    <w:rsid w:val="002036BE"/>
    <w:rsid w:val="002166F7"/>
    <w:rsid w:val="00220C19"/>
    <w:rsid w:val="00224367"/>
    <w:rsid w:val="00230EA0"/>
    <w:rsid w:val="0024493B"/>
    <w:rsid w:val="00245781"/>
    <w:rsid w:val="00264B13"/>
    <w:rsid w:val="002703F6"/>
    <w:rsid w:val="00272CCB"/>
    <w:rsid w:val="002833ED"/>
    <w:rsid w:val="00297C62"/>
    <w:rsid w:val="002A6033"/>
    <w:rsid w:val="002B6148"/>
    <w:rsid w:val="002D0CF9"/>
    <w:rsid w:val="002D6E47"/>
    <w:rsid w:val="002E3838"/>
    <w:rsid w:val="002E4095"/>
    <w:rsid w:val="002E6E2E"/>
    <w:rsid w:val="002F6431"/>
    <w:rsid w:val="00301556"/>
    <w:rsid w:val="00305013"/>
    <w:rsid w:val="00315DC8"/>
    <w:rsid w:val="00316D87"/>
    <w:rsid w:val="00320CFC"/>
    <w:rsid w:val="00324869"/>
    <w:rsid w:val="003319E9"/>
    <w:rsid w:val="00355384"/>
    <w:rsid w:val="00360120"/>
    <w:rsid w:val="0038444F"/>
    <w:rsid w:val="00390DAF"/>
    <w:rsid w:val="003930CA"/>
    <w:rsid w:val="00393CD2"/>
    <w:rsid w:val="00394191"/>
    <w:rsid w:val="003B0172"/>
    <w:rsid w:val="003B4942"/>
    <w:rsid w:val="003C0DCF"/>
    <w:rsid w:val="003E4511"/>
    <w:rsid w:val="003F4EAE"/>
    <w:rsid w:val="00411CD8"/>
    <w:rsid w:val="0041260F"/>
    <w:rsid w:val="00415A0E"/>
    <w:rsid w:val="00427AE1"/>
    <w:rsid w:val="00437443"/>
    <w:rsid w:val="00447D2B"/>
    <w:rsid w:val="00452505"/>
    <w:rsid w:val="00457EBB"/>
    <w:rsid w:val="00466F34"/>
    <w:rsid w:val="0047479C"/>
    <w:rsid w:val="004856DC"/>
    <w:rsid w:val="004961D5"/>
    <w:rsid w:val="004965DC"/>
    <w:rsid w:val="00496711"/>
    <w:rsid w:val="004A1157"/>
    <w:rsid w:val="004A59C5"/>
    <w:rsid w:val="004B2BBD"/>
    <w:rsid w:val="004C1078"/>
    <w:rsid w:val="004C64E1"/>
    <w:rsid w:val="004C7E8D"/>
    <w:rsid w:val="004F4E7B"/>
    <w:rsid w:val="00511F18"/>
    <w:rsid w:val="00524740"/>
    <w:rsid w:val="00526A8A"/>
    <w:rsid w:val="0052742E"/>
    <w:rsid w:val="00530140"/>
    <w:rsid w:val="00532F8B"/>
    <w:rsid w:val="00546003"/>
    <w:rsid w:val="005539AD"/>
    <w:rsid w:val="00560DDA"/>
    <w:rsid w:val="00564DAB"/>
    <w:rsid w:val="005729EB"/>
    <w:rsid w:val="005745DB"/>
    <w:rsid w:val="00577EBD"/>
    <w:rsid w:val="005B7A0F"/>
    <w:rsid w:val="005C07BC"/>
    <w:rsid w:val="005C201D"/>
    <w:rsid w:val="005D1AF5"/>
    <w:rsid w:val="005E0865"/>
    <w:rsid w:val="005F2390"/>
    <w:rsid w:val="00600A37"/>
    <w:rsid w:val="00606C62"/>
    <w:rsid w:val="00625759"/>
    <w:rsid w:val="0063015D"/>
    <w:rsid w:val="00650F3E"/>
    <w:rsid w:val="00653351"/>
    <w:rsid w:val="006637B3"/>
    <w:rsid w:val="00696370"/>
    <w:rsid w:val="006B2D84"/>
    <w:rsid w:val="006C20A6"/>
    <w:rsid w:val="006D0856"/>
    <w:rsid w:val="006D6D31"/>
    <w:rsid w:val="007148DA"/>
    <w:rsid w:val="00722F7E"/>
    <w:rsid w:val="007262AC"/>
    <w:rsid w:val="007464EF"/>
    <w:rsid w:val="00751DA6"/>
    <w:rsid w:val="00752D5F"/>
    <w:rsid w:val="00760984"/>
    <w:rsid w:val="00777519"/>
    <w:rsid w:val="00785320"/>
    <w:rsid w:val="007A11A3"/>
    <w:rsid w:val="007A5386"/>
    <w:rsid w:val="007A7320"/>
    <w:rsid w:val="007B0138"/>
    <w:rsid w:val="007E209C"/>
    <w:rsid w:val="007F04F8"/>
    <w:rsid w:val="007F5FC7"/>
    <w:rsid w:val="007F6657"/>
    <w:rsid w:val="00803D78"/>
    <w:rsid w:val="00810464"/>
    <w:rsid w:val="0081452E"/>
    <w:rsid w:val="00815E29"/>
    <w:rsid w:val="00825F20"/>
    <w:rsid w:val="0083173C"/>
    <w:rsid w:val="008338FA"/>
    <w:rsid w:val="008374E1"/>
    <w:rsid w:val="0084051C"/>
    <w:rsid w:val="00847276"/>
    <w:rsid w:val="008517D2"/>
    <w:rsid w:val="0086542D"/>
    <w:rsid w:val="00884DAA"/>
    <w:rsid w:val="00886B64"/>
    <w:rsid w:val="00892424"/>
    <w:rsid w:val="00892D59"/>
    <w:rsid w:val="00894A7A"/>
    <w:rsid w:val="008A5DC3"/>
    <w:rsid w:val="008A7409"/>
    <w:rsid w:val="008B4AB0"/>
    <w:rsid w:val="008B5ECC"/>
    <w:rsid w:val="008B6062"/>
    <w:rsid w:val="008D3006"/>
    <w:rsid w:val="008D4F1E"/>
    <w:rsid w:val="008E2C78"/>
    <w:rsid w:val="008E4D1C"/>
    <w:rsid w:val="008E5F44"/>
    <w:rsid w:val="008E791E"/>
    <w:rsid w:val="008F603C"/>
    <w:rsid w:val="00900E8C"/>
    <w:rsid w:val="00904ABF"/>
    <w:rsid w:val="00910A6E"/>
    <w:rsid w:val="00913CD2"/>
    <w:rsid w:val="0091608D"/>
    <w:rsid w:val="00933B8F"/>
    <w:rsid w:val="009413EE"/>
    <w:rsid w:val="009446C0"/>
    <w:rsid w:val="00945250"/>
    <w:rsid w:val="00951489"/>
    <w:rsid w:val="0095266E"/>
    <w:rsid w:val="0096115E"/>
    <w:rsid w:val="00961B48"/>
    <w:rsid w:val="00962654"/>
    <w:rsid w:val="009635C9"/>
    <w:rsid w:val="00963CE1"/>
    <w:rsid w:val="00964854"/>
    <w:rsid w:val="00967BE7"/>
    <w:rsid w:val="00977EED"/>
    <w:rsid w:val="00983D07"/>
    <w:rsid w:val="00984432"/>
    <w:rsid w:val="009937D0"/>
    <w:rsid w:val="00993F13"/>
    <w:rsid w:val="00997E34"/>
    <w:rsid w:val="009A1788"/>
    <w:rsid w:val="009C463D"/>
    <w:rsid w:val="009C5062"/>
    <w:rsid w:val="009E02D0"/>
    <w:rsid w:val="009E3846"/>
    <w:rsid w:val="009E7F42"/>
    <w:rsid w:val="009F2556"/>
    <w:rsid w:val="00A01760"/>
    <w:rsid w:val="00A1485B"/>
    <w:rsid w:val="00A23CBD"/>
    <w:rsid w:val="00A35CC2"/>
    <w:rsid w:val="00A41169"/>
    <w:rsid w:val="00A43CB0"/>
    <w:rsid w:val="00A47141"/>
    <w:rsid w:val="00A57FCC"/>
    <w:rsid w:val="00A85E85"/>
    <w:rsid w:val="00A90CD1"/>
    <w:rsid w:val="00A9497E"/>
    <w:rsid w:val="00A959AE"/>
    <w:rsid w:val="00AA5EF7"/>
    <w:rsid w:val="00AD6E3F"/>
    <w:rsid w:val="00AE0C31"/>
    <w:rsid w:val="00AF059B"/>
    <w:rsid w:val="00AF0CA7"/>
    <w:rsid w:val="00AF57F2"/>
    <w:rsid w:val="00B00E20"/>
    <w:rsid w:val="00B012B6"/>
    <w:rsid w:val="00B05B19"/>
    <w:rsid w:val="00B07AC1"/>
    <w:rsid w:val="00B36FFC"/>
    <w:rsid w:val="00B47A0D"/>
    <w:rsid w:val="00B62346"/>
    <w:rsid w:val="00B64C80"/>
    <w:rsid w:val="00B80157"/>
    <w:rsid w:val="00B82E8C"/>
    <w:rsid w:val="00B850CB"/>
    <w:rsid w:val="00BA210C"/>
    <w:rsid w:val="00BA5873"/>
    <w:rsid w:val="00BC44E1"/>
    <w:rsid w:val="00C045A0"/>
    <w:rsid w:val="00C2234E"/>
    <w:rsid w:val="00C334A7"/>
    <w:rsid w:val="00C347F2"/>
    <w:rsid w:val="00C44267"/>
    <w:rsid w:val="00C50FBE"/>
    <w:rsid w:val="00C616BA"/>
    <w:rsid w:val="00C63176"/>
    <w:rsid w:val="00C81EF1"/>
    <w:rsid w:val="00C90011"/>
    <w:rsid w:val="00C90D41"/>
    <w:rsid w:val="00C917B8"/>
    <w:rsid w:val="00C96742"/>
    <w:rsid w:val="00CA621C"/>
    <w:rsid w:val="00CA6DCC"/>
    <w:rsid w:val="00CB01AD"/>
    <w:rsid w:val="00CB0279"/>
    <w:rsid w:val="00CB5A95"/>
    <w:rsid w:val="00CD0F8C"/>
    <w:rsid w:val="00CD7E2B"/>
    <w:rsid w:val="00CF183A"/>
    <w:rsid w:val="00CF4C0A"/>
    <w:rsid w:val="00CF52A0"/>
    <w:rsid w:val="00D04222"/>
    <w:rsid w:val="00D16953"/>
    <w:rsid w:val="00D3239A"/>
    <w:rsid w:val="00D323BA"/>
    <w:rsid w:val="00D52306"/>
    <w:rsid w:val="00D65251"/>
    <w:rsid w:val="00D7216B"/>
    <w:rsid w:val="00D74B96"/>
    <w:rsid w:val="00D855E0"/>
    <w:rsid w:val="00D94B1D"/>
    <w:rsid w:val="00DA304B"/>
    <w:rsid w:val="00DB1F41"/>
    <w:rsid w:val="00DC34E0"/>
    <w:rsid w:val="00DD3083"/>
    <w:rsid w:val="00DE263D"/>
    <w:rsid w:val="00DF4EE0"/>
    <w:rsid w:val="00E00EAA"/>
    <w:rsid w:val="00E059C7"/>
    <w:rsid w:val="00E10C8A"/>
    <w:rsid w:val="00E216CB"/>
    <w:rsid w:val="00E61940"/>
    <w:rsid w:val="00E61BBD"/>
    <w:rsid w:val="00E725ED"/>
    <w:rsid w:val="00E910C2"/>
    <w:rsid w:val="00E9330D"/>
    <w:rsid w:val="00EA0C70"/>
    <w:rsid w:val="00EB5425"/>
    <w:rsid w:val="00EC2A4F"/>
    <w:rsid w:val="00EC705D"/>
    <w:rsid w:val="00ED3C2C"/>
    <w:rsid w:val="00ED72B3"/>
    <w:rsid w:val="00EE2980"/>
    <w:rsid w:val="00EF2605"/>
    <w:rsid w:val="00EF4766"/>
    <w:rsid w:val="00F0613A"/>
    <w:rsid w:val="00F11FB7"/>
    <w:rsid w:val="00F220F6"/>
    <w:rsid w:val="00F354A5"/>
    <w:rsid w:val="00F67051"/>
    <w:rsid w:val="00F906CB"/>
    <w:rsid w:val="00FA643D"/>
    <w:rsid w:val="00FB67F6"/>
    <w:rsid w:val="00FD4CDF"/>
    <w:rsid w:val="00FD5B19"/>
    <w:rsid w:val="00FD7BCF"/>
    <w:rsid w:val="00FE1E26"/>
    <w:rsid w:val="00FE2627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1C223"/>
  <w15:docId w15:val="{C2C53E90-C31E-4591-B6A6-B3FAA2B3D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464EF"/>
  </w:style>
  <w:style w:type="paragraph" w:styleId="a4">
    <w:name w:val="header"/>
    <w:basedOn w:val="a"/>
    <w:link w:val="a5"/>
    <w:uiPriority w:val="99"/>
    <w:unhideWhenUsed/>
    <w:rsid w:val="00CB0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01AD"/>
  </w:style>
  <w:style w:type="paragraph" w:styleId="a6">
    <w:name w:val="footer"/>
    <w:basedOn w:val="a"/>
    <w:link w:val="a7"/>
    <w:uiPriority w:val="99"/>
    <w:unhideWhenUsed/>
    <w:rsid w:val="00CB0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01AD"/>
  </w:style>
  <w:style w:type="paragraph" w:styleId="a8">
    <w:name w:val="Balloon Text"/>
    <w:basedOn w:val="a"/>
    <w:link w:val="a9"/>
    <w:uiPriority w:val="99"/>
    <w:semiHidden/>
    <w:unhideWhenUsed/>
    <w:rsid w:val="00D85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55E0"/>
    <w:rPr>
      <w:rFonts w:ascii="Tahoma" w:hAnsi="Tahoma" w:cs="Tahoma"/>
      <w:sz w:val="16"/>
      <w:szCs w:val="16"/>
    </w:rPr>
  </w:style>
  <w:style w:type="paragraph" w:styleId="aa">
    <w:name w:val="Subtitle"/>
    <w:basedOn w:val="a"/>
    <w:link w:val="ab"/>
    <w:qFormat/>
    <w:rsid w:val="001A0B5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b">
    <w:name w:val="Подзаголовок Знак"/>
    <w:basedOn w:val="a0"/>
    <w:link w:val="aa"/>
    <w:rsid w:val="001A0B53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ac">
    <w:name w:val="Hyperlink"/>
    <w:basedOn w:val="a0"/>
    <w:uiPriority w:val="99"/>
    <w:unhideWhenUsed/>
    <w:rsid w:val="00E725ED"/>
    <w:rPr>
      <w:color w:val="0000FF" w:themeColor="hyperlink"/>
      <w:u w:val="single"/>
    </w:rPr>
  </w:style>
  <w:style w:type="paragraph" w:customStyle="1" w:styleId="ConsPlusNormal">
    <w:name w:val="ConsPlusNormal"/>
    <w:rsid w:val="00CF18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d">
    <w:name w:val="List Paragraph"/>
    <w:basedOn w:val="a"/>
    <w:uiPriority w:val="34"/>
    <w:qFormat/>
    <w:rsid w:val="000F5775"/>
    <w:pPr>
      <w:ind w:left="720"/>
      <w:contextualSpacing/>
    </w:pPr>
  </w:style>
  <w:style w:type="paragraph" w:customStyle="1" w:styleId="ConsPlusTitle">
    <w:name w:val="ConsPlusTitle"/>
    <w:rsid w:val="00320C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6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5A450-2249-417E-B175-7378120A1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Юлия Кондрашева</cp:lastModifiedBy>
  <cp:revision>11</cp:revision>
  <cp:lastPrinted>2023-05-12T12:03:00Z</cp:lastPrinted>
  <dcterms:created xsi:type="dcterms:W3CDTF">2023-05-12T09:30:00Z</dcterms:created>
  <dcterms:modified xsi:type="dcterms:W3CDTF">2023-05-12T12:20:00Z</dcterms:modified>
</cp:coreProperties>
</file>